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A71" w:rsidRPr="00D21A71" w:rsidRDefault="00D21A71" w:rsidP="00D21A71">
      <w:pPr>
        <w:tabs>
          <w:tab w:val="left" w:pos="2340"/>
        </w:tabs>
        <w:jc w:val="center"/>
        <w:rPr>
          <w:rFonts w:ascii="Arial" w:hAnsi="Arial" w:cs="Arial"/>
          <w:b/>
          <w:sz w:val="20"/>
          <w:szCs w:val="20"/>
          <w:u w:val="single"/>
        </w:rPr>
      </w:pPr>
      <w:bookmarkStart w:id="0" w:name="_GoBack"/>
      <w:bookmarkEnd w:id="0"/>
      <w:r w:rsidRPr="00D21A71">
        <w:rPr>
          <w:rFonts w:ascii="Arial" w:hAnsi="Arial" w:cs="Arial"/>
          <w:b/>
          <w:sz w:val="20"/>
          <w:szCs w:val="20"/>
          <w:u w:val="single"/>
        </w:rPr>
        <w:t>RIDER</w:t>
      </w:r>
    </w:p>
    <w:p w:rsidR="00D21A71" w:rsidRPr="00D21A71" w:rsidRDefault="00D21A71" w:rsidP="00D21A71">
      <w:pPr>
        <w:jc w:val="both"/>
        <w:rPr>
          <w:rFonts w:ascii="Arial" w:eastAsia="Times New Roman" w:hAnsi="Arial" w:cs="Arial"/>
          <w:sz w:val="20"/>
          <w:szCs w:val="20"/>
        </w:rPr>
      </w:pPr>
      <w:r w:rsidRPr="00D21A71">
        <w:rPr>
          <w:rFonts w:ascii="Arial" w:hAnsi="Arial" w:cs="Arial"/>
          <w:sz w:val="20"/>
          <w:szCs w:val="20"/>
        </w:rPr>
        <w:t>This Rider is a schedule to and forms part of the [[</w:t>
      </w:r>
      <w:r w:rsidRPr="00D21A71">
        <w:rPr>
          <w:rFonts w:ascii="Arial" w:hAnsi="Arial" w:cs="Arial"/>
          <w:sz w:val="20"/>
          <w:szCs w:val="20"/>
          <w:highlight w:val="yellow"/>
        </w:rPr>
        <w:t>Artist</w:t>
      </w:r>
      <w:proofErr w:type="gramStart"/>
      <w:r w:rsidRPr="00D21A71">
        <w:rPr>
          <w:rFonts w:ascii="Arial" w:hAnsi="Arial" w:cs="Arial"/>
          <w:sz w:val="20"/>
          <w:szCs w:val="20"/>
          <w:highlight w:val="yellow"/>
        </w:rPr>
        <w:t>][</w:t>
      </w:r>
      <w:proofErr w:type="gramEnd"/>
      <w:r w:rsidRPr="00D21A71">
        <w:rPr>
          <w:rFonts w:ascii="Arial" w:hAnsi="Arial" w:cs="Arial"/>
          <w:sz w:val="20"/>
          <w:szCs w:val="20"/>
          <w:highlight w:val="yellow"/>
        </w:rPr>
        <w:t>Director][</w:t>
      </w:r>
      <w:r w:rsidRPr="00D21A71">
        <w:rPr>
          <w:rFonts w:ascii="Arial" w:hAnsi="Arial" w:cs="Arial"/>
          <w:sz w:val="20"/>
          <w:szCs w:val="20"/>
          <w:highlight w:val="yellow"/>
        </w:rPr>
        <w:tab/>
        <w:t>] Agreement</w:t>
      </w:r>
      <w:r w:rsidRPr="00D21A71">
        <w:rPr>
          <w:rFonts w:ascii="Arial" w:hAnsi="Arial" w:cs="Arial"/>
          <w:sz w:val="20"/>
          <w:szCs w:val="20"/>
        </w:rPr>
        <w:t>] (together, the “Agreement”) between [</w:t>
      </w:r>
      <w:r w:rsidRPr="00D21A71">
        <w:rPr>
          <w:rFonts w:ascii="Arial" w:hAnsi="Arial" w:cs="Arial"/>
          <w:i/>
          <w:sz w:val="20"/>
          <w:szCs w:val="20"/>
          <w:highlight w:val="yellow"/>
        </w:rPr>
        <w:t>Production Company</w:t>
      </w:r>
      <w:r w:rsidRPr="00D21A71">
        <w:rPr>
          <w:rFonts w:ascii="Arial" w:hAnsi="Arial" w:cs="Arial"/>
          <w:sz w:val="20"/>
          <w:szCs w:val="20"/>
        </w:rPr>
        <w:t>] (the “</w:t>
      </w:r>
      <w:r w:rsidRPr="00D21A71">
        <w:rPr>
          <w:rFonts w:ascii="Arial" w:hAnsi="Arial" w:cs="Arial"/>
          <w:b/>
          <w:sz w:val="20"/>
          <w:szCs w:val="20"/>
        </w:rPr>
        <w:t>Producer</w:t>
      </w:r>
      <w:r w:rsidRPr="00D21A71">
        <w:rPr>
          <w:rFonts w:ascii="Arial" w:hAnsi="Arial" w:cs="Arial"/>
          <w:sz w:val="20"/>
          <w:szCs w:val="20"/>
        </w:rPr>
        <w:t>”) and [</w:t>
      </w:r>
      <w:r w:rsidRPr="00D21A71">
        <w:rPr>
          <w:rFonts w:ascii="Arial" w:hAnsi="Arial" w:cs="Arial"/>
          <w:i/>
          <w:sz w:val="20"/>
          <w:szCs w:val="20"/>
          <w:highlight w:val="yellow"/>
        </w:rPr>
        <w:t>Artist][Director</w:t>
      </w:r>
      <w:r w:rsidRPr="00D21A71">
        <w:rPr>
          <w:rFonts w:ascii="Arial" w:hAnsi="Arial" w:cs="Arial"/>
          <w:sz w:val="20"/>
          <w:szCs w:val="20"/>
          <w:highlight w:val="yellow"/>
        </w:rPr>
        <w:t>][</w:t>
      </w:r>
      <w:r w:rsidRPr="00D21A71">
        <w:rPr>
          <w:rFonts w:ascii="Arial" w:hAnsi="Arial" w:cs="Arial"/>
          <w:sz w:val="20"/>
          <w:szCs w:val="20"/>
          <w:highlight w:val="yellow"/>
        </w:rPr>
        <w:tab/>
      </w:r>
      <w:r w:rsidRPr="00D21A71">
        <w:rPr>
          <w:rFonts w:ascii="Arial" w:hAnsi="Arial" w:cs="Arial"/>
          <w:sz w:val="20"/>
          <w:szCs w:val="20"/>
          <w:highlight w:val="yellow"/>
        </w:rPr>
        <w:tab/>
        <w:t>]</w:t>
      </w:r>
      <w:r w:rsidRPr="00D21A71">
        <w:rPr>
          <w:rFonts w:ascii="Arial" w:hAnsi="Arial" w:cs="Arial"/>
          <w:sz w:val="20"/>
          <w:szCs w:val="20"/>
        </w:rPr>
        <w:t xml:space="preserve"> (“</w:t>
      </w:r>
      <w:r w:rsidRPr="00D21A71">
        <w:rPr>
          <w:rFonts w:ascii="Arial" w:hAnsi="Arial" w:cs="Arial"/>
          <w:b/>
          <w:sz w:val="20"/>
          <w:szCs w:val="20"/>
        </w:rPr>
        <w:t>you/your</w:t>
      </w:r>
      <w:r w:rsidRPr="00D21A71">
        <w:rPr>
          <w:rFonts w:ascii="Arial" w:hAnsi="Arial" w:cs="Arial"/>
          <w:sz w:val="20"/>
          <w:szCs w:val="20"/>
        </w:rPr>
        <w:t>”) in relation to the [</w:t>
      </w:r>
      <w:r w:rsidRPr="00D21A71">
        <w:rPr>
          <w:rFonts w:ascii="Arial" w:hAnsi="Arial" w:cs="Arial"/>
          <w:sz w:val="20"/>
          <w:szCs w:val="20"/>
          <w:highlight w:val="yellow"/>
        </w:rPr>
        <w:t>television series][feature film</w:t>
      </w:r>
      <w:r w:rsidRPr="00D21A71">
        <w:rPr>
          <w:rFonts w:ascii="Arial" w:hAnsi="Arial" w:cs="Arial"/>
          <w:sz w:val="20"/>
          <w:szCs w:val="20"/>
        </w:rPr>
        <w:t xml:space="preserve">] provisionally entitled </w:t>
      </w:r>
      <w:r w:rsidRPr="00D21A71">
        <w:rPr>
          <w:rFonts w:ascii="Arial" w:hAnsi="Arial" w:cs="Arial"/>
          <w:sz w:val="20"/>
          <w:szCs w:val="20"/>
          <w:highlight w:val="yellow"/>
        </w:rPr>
        <w:t>[‘</w:t>
      </w:r>
      <w:r w:rsidRPr="00D21A71">
        <w:rPr>
          <w:rFonts w:ascii="Arial" w:hAnsi="Arial" w:cs="Arial"/>
          <w:sz w:val="20"/>
          <w:szCs w:val="20"/>
          <w:highlight w:val="yellow"/>
        </w:rPr>
        <w:tab/>
      </w:r>
      <w:r w:rsidRPr="00D21A71">
        <w:rPr>
          <w:rFonts w:ascii="Arial" w:hAnsi="Arial" w:cs="Arial"/>
          <w:sz w:val="20"/>
          <w:szCs w:val="20"/>
          <w:highlight w:val="yellow"/>
        </w:rPr>
        <w:tab/>
        <w:t>‘]</w:t>
      </w:r>
      <w:r w:rsidRPr="00D21A71">
        <w:rPr>
          <w:rFonts w:ascii="Arial" w:hAnsi="Arial" w:cs="Arial"/>
          <w:sz w:val="20"/>
          <w:szCs w:val="20"/>
        </w:rPr>
        <w:t xml:space="preserve"> (“</w:t>
      </w:r>
      <w:r w:rsidRPr="00D21A71">
        <w:rPr>
          <w:rFonts w:ascii="Arial" w:hAnsi="Arial" w:cs="Arial"/>
          <w:b/>
          <w:sz w:val="20"/>
          <w:szCs w:val="20"/>
        </w:rPr>
        <w:t>Project</w:t>
      </w:r>
      <w:r w:rsidRPr="00D21A71">
        <w:rPr>
          <w:rFonts w:ascii="Arial" w:hAnsi="Arial" w:cs="Arial"/>
          <w:sz w:val="20"/>
          <w:szCs w:val="20"/>
        </w:rPr>
        <w:t xml:space="preserve">”).  </w:t>
      </w:r>
    </w:p>
    <w:p w:rsidR="00D21A71" w:rsidRPr="00D21A71" w:rsidRDefault="00D21A71" w:rsidP="00D21A71">
      <w:pPr>
        <w:jc w:val="both"/>
        <w:rPr>
          <w:rFonts w:ascii="Arial" w:hAnsi="Arial" w:cs="Arial"/>
          <w:sz w:val="20"/>
          <w:szCs w:val="20"/>
        </w:rPr>
      </w:pPr>
      <w:r w:rsidRPr="00D21A71">
        <w:rPr>
          <w:rFonts w:ascii="Arial" w:hAnsi="Arial" w:cs="Arial"/>
          <w:sz w:val="20"/>
          <w:szCs w:val="20"/>
        </w:rPr>
        <w:t xml:space="preserve">For good and valuable consideration, the receipt and sufficiency of which are hereby acknowledged, the parties agree that, notwithstanding any term to the contrary set forth in the Agreement, the following will be observed </w:t>
      </w:r>
      <w:r>
        <w:rPr>
          <w:rFonts w:ascii="Arial" w:hAnsi="Arial" w:cs="Arial"/>
          <w:sz w:val="20"/>
          <w:szCs w:val="20"/>
        </w:rPr>
        <w:t xml:space="preserve">by the Producer </w:t>
      </w:r>
      <w:r w:rsidRPr="00D21A71">
        <w:rPr>
          <w:rFonts w:ascii="Arial" w:hAnsi="Arial" w:cs="Arial"/>
          <w:sz w:val="20"/>
          <w:szCs w:val="20"/>
        </w:rPr>
        <w:t>in relation to the Project:</w:t>
      </w:r>
    </w:p>
    <w:p w:rsidR="004841D0" w:rsidRPr="00D21A71" w:rsidRDefault="004841D0" w:rsidP="00D21A71">
      <w:pPr>
        <w:pStyle w:val="ListParagraph"/>
        <w:numPr>
          <w:ilvl w:val="0"/>
          <w:numId w:val="7"/>
        </w:numPr>
        <w:rPr>
          <w:rFonts w:ascii="Arial" w:hAnsi="Arial" w:cs="Arial"/>
          <w:sz w:val="20"/>
          <w:szCs w:val="20"/>
          <w:u w:val="single"/>
        </w:rPr>
      </w:pPr>
      <w:r w:rsidRPr="00D21A71">
        <w:rPr>
          <w:rFonts w:ascii="Arial" w:hAnsi="Arial" w:cs="Arial"/>
          <w:sz w:val="20"/>
          <w:szCs w:val="20"/>
          <w:u w:val="single"/>
        </w:rPr>
        <w:t>Dressing room</w:t>
      </w:r>
      <w:r w:rsidR="00D21A71" w:rsidRPr="00D21A71">
        <w:rPr>
          <w:rFonts w:ascii="Arial" w:hAnsi="Arial" w:cs="Arial"/>
          <w:sz w:val="20"/>
          <w:szCs w:val="20"/>
          <w:u w:val="single"/>
        </w:rPr>
        <w:t>/ Trailer</w:t>
      </w:r>
    </w:p>
    <w:p w:rsidR="00D21A71" w:rsidRPr="00D21A71" w:rsidRDefault="00D21A71" w:rsidP="00D21A71">
      <w:pPr>
        <w:ind w:left="720"/>
        <w:rPr>
          <w:rFonts w:ascii="Arial" w:hAnsi="Arial" w:cs="Arial"/>
          <w:sz w:val="20"/>
          <w:szCs w:val="20"/>
        </w:rPr>
      </w:pPr>
      <w:r w:rsidRPr="00D21A71">
        <w:rPr>
          <w:rFonts w:ascii="Arial" w:hAnsi="Arial" w:cs="Arial"/>
          <w:sz w:val="20"/>
          <w:szCs w:val="20"/>
        </w:rPr>
        <w:t>The Producer shall procure that your dressing room/ trailer contains:</w:t>
      </w:r>
    </w:p>
    <w:p w:rsidR="004841D0" w:rsidRPr="00D21A71" w:rsidRDefault="007D24B9" w:rsidP="004841D0">
      <w:pPr>
        <w:pStyle w:val="ListParagraph"/>
        <w:numPr>
          <w:ilvl w:val="0"/>
          <w:numId w:val="1"/>
        </w:numPr>
        <w:rPr>
          <w:rFonts w:ascii="Arial" w:hAnsi="Arial" w:cs="Arial"/>
          <w:sz w:val="20"/>
          <w:szCs w:val="20"/>
        </w:rPr>
      </w:pPr>
      <w:r>
        <w:rPr>
          <w:rFonts w:ascii="Arial" w:hAnsi="Arial" w:cs="Arial"/>
          <w:sz w:val="20"/>
          <w:szCs w:val="20"/>
        </w:rPr>
        <w:t>Glasses and water coolers (no plastic water bottles)</w:t>
      </w:r>
    </w:p>
    <w:p w:rsidR="004841D0" w:rsidRPr="00D21A71" w:rsidRDefault="00D21A71" w:rsidP="004841D0">
      <w:pPr>
        <w:pStyle w:val="ListParagraph"/>
        <w:numPr>
          <w:ilvl w:val="0"/>
          <w:numId w:val="1"/>
        </w:numPr>
        <w:rPr>
          <w:rFonts w:ascii="Arial" w:hAnsi="Arial" w:cs="Arial"/>
          <w:sz w:val="20"/>
          <w:szCs w:val="20"/>
        </w:rPr>
      </w:pPr>
      <w:r w:rsidRPr="00D21A71">
        <w:rPr>
          <w:rFonts w:ascii="Arial" w:hAnsi="Arial" w:cs="Arial"/>
          <w:sz w:val="20"/>
          <w:szCs w:val="20"/>
        </w:rPr>
        <w:t>Only second-</w:t>
      </w:r>
      <w:r w:rsidR="004841D0" w:rsidRPr="00D21A71">
        <w:rPr>
          <w:rFonts w:ascii="Arial" w:hAnsi="Arial" w:cs="Arial"/>
          <w:sz w:val="20"/>
          <w:szCs w:val="20"/>
        </w:rPr>
        <w:t xml:space="preserve">hand or hired furniture </w:t>
      </w:r>
    </w:p>
    <w:p w:rsidR="00D21A71" w:rsidRPr="00D21A71" w:rsidRDefault="00D21A71" w:rsidP="00D21A71">
      <w:pPr>
        <w:pStyle w:val="ListParagraph"/>
        <w:ind w:left="1440"/>
        <w:rPr>
          <w:rFonts w:ascii="Arial" w:hAnsi="Arial" w:cs="Arial"/>
          <w:sz w:val="20"/>
          <w:szCs w:val="20"/>
        </w:rPr>
      </w:pPr>
    </w:p>
    <w:p w:rsidR="00D21A71" w:rsidRPr="00D21A71" w:rsidRDefault="00D21A71" w:rsidP="00D21A71">
      <w:pPr>
        <w:pStyle w:val="ListParagraph"/>
        <w:numPr>
          <w:ilvl w:val="0"/>
          <w:numId w:val="7"/>
        </w:numPr>
        <w:rPr>
          <w:rFonts w:ascii="Arial" w:hAnsi="Arial" w:cs="Arial"/>
          <w:sz w:val="20"/>
          <w:szCs w:val="20"/>
          <w:u w:val="single"/>
        </w:rPr>
      </w:pPr>
      <w:r w:rsidRPr="00D21A71">
        <w:rPr>
          <w:rFonts w:ascii="Arial" w:hAnsi="Arial" w:cs="Arial"/>
          <w:sz w:val="20"/>
          <w:szCs w:val="20"/>
          <w:u w:val="single"/>
        </w:rPr>
        <w:t>Costume and make-up</w:t>
      </w:r>
    </w:p>
    <w:p w:rsidR="004841D0" w:rsidRPr="00D21A71" w:rsidRDefault="001753BF" w:rsidP="00D21A71">
      <w:pPr>
        <w:pStyle w:val="ListParagraph"/>
        <w:numPr>
          <w:ilvl w:val="0"/>
          <w:numId w:val="8"/>
        </w:numPr>
        <w:rPr>
          <w:rFonts w:ascii="Arial" w:hAnsi="Arial" w:cs="Arial"/>
          <w:sz w:val="20"/>
          <w:szCs w:val="20"/>
        </w:rPr>
      </w:pPr>
      <w:r w:rsidRPr="00D21A71">
        <w:rPr>
          <w:rFonts w:ascii="Arial" w:hAnsi="Arial" w:cs="Arial"/>
          <w:sz w:val="20"/>
          <w:szCs w:val="20"/>
        </w:rPr>
        <w:t>Makeup</w:t>
      </w:r>
      <w:r w:rsidR="00D21A71" w:rsidRPr="00D21A71">
        <w:rPr>
          <w:rFonts w:ascii="Arial" w:hAnsi="Arial" w:cs="Arial"/>
          <w:sz w:val="20"/>
          <w:szCs w:val="20"/>
        </w:rPr>
        <w:t xml:space="preserve"> artist</w:t>
      </w:r>
      <w:r w:rsidR="00D21A71">
        <w:rPr>
          <w:rFonts w:ascii="Arial" w:hAnsi="Arial" w:cs="Arial"/>
          <w:sz w:val="20"/>
          <w:szCs w:val="20"/>
        </w:rPr>
        <w:t>s</w:t>
      </w:r>
      <w:r w:rsidR="00D21A71" w:rsidRPr="00D21A71">
        <w:rPr>
          <w:rFonts w:ascii="Arial" w:hAnsi="Arial" w:cs="Arial"/>
          <w:sz w:val="20"/>
          <w:szCs w:val="20"/>
        </w:rPr>
        <w:t xml:space="preserve"> and hair</w:t>
      </w:r>
      <w:r w:rsidR="004841D0" w:rsidRPr="00D21A71">
        <w:rPr>
          <w:rFonts w:ascii="Arial" w:hAnsi="Arial" w:cs="Arial"/>
          <w:sz w:val="20"/>
          <w:szCs w:val="20"/>
        </w:rPr>
        <w:t xml:space="preserve">dressers </w:t>
      </w:r>
      <w:r w:rsidR="00D21A71">
        <w:rPr>
          <w:rFonts w:ascii="Arial" w:hAnsi="Arial" w:cs="Arial"/>
          <w:sz w:val="20"/>
          <w:szCs w:val="20"/>
        </w:rPr>
        <w:t xml:space="preserve">engaged on the Project </w:t>
      </w:r>
      <w:r w:rsidR="004841D0" w:rsidRPr="00D21A71">
        <w:rPr>
          <w:rFonts w:ascii="Arial" w:hAnsi="Arial" w:cs="Arial"/>
          <w:sz w:val="20"/>
          <w:szCs w:val="20"/>
        </w:rPr>
        <w:t>must use only using organic, ethically-produced, chemical-free products</w:t>
      </w:r>
    </w:p>
    <w:p w:rsidR="009D3572" w:rsidRPr="00D21A71" w:rsidRDefault="00D21A71" w:rsidP="00D21A71">
      <w:pPr>
        <w:pStyle w:val="ListParagraph"/>
        <w:numPr>
          <w:ilvl w:val="0"/>
          <w:numId w:val="8"/>
        </w:numPr>
        <w:rPr>
          <w:rFonts w:ascii="Arial" w:hAnsi="Arial" w:cs="Arial"/>
          <w:sz w:val="20"/>
          <w:szCs w:val="20"/>
        </w:rPr>
      </w:pPr>
      <w:r w:rsidRPr="00D21A71">
        <w:rPr>
          <w:rFonts w:ascii="Arial" w:hAnsi="Arial" w:cs="Arial"/>
          <w:sz w:val="20"/>
          <w:szCs w:val="20"/>
        </w:rPr>
        <w:t>No disposable make-u</w:t>
      </w:r>
      <w:r w:rsidR="009D3572" w:rsidRPr="00D21A71">
        <w:rPr>
          <w:rFonts w:ascii="Arial" w:hAnsi="Arial" w:cs="Arial"/>
          <w:sz w:val="20"/>
          <w:szCs w:val="20"/>
        </w:rPr>
        <w:t>p</w:t>
      </w:r>
      <w:r w:rsidR="007D24B9">
        <w:rPr>
          <w:rFonts w:ascii="Arial" w:hAnsi="Arial" w:cs="Arial"/>
          <w:sz w:val="20"/>
          <w:szCs w:val="20"/>
        </w:rPr>
        <w:t xml:space="preserve"> wipes</w:t>
      </w:r>
      <w:r w:rsidRPr="00D21A71">
        <w:rPr>
          <w:rFonts w:ascii="Arial" w:hAnsi="Arial" w:cs="Arial"/>
          <w:sz w:val="20"/>
          <w:szCs w:val="20"/>
        </w:rPr>
        <w:t xml:space="preserve"> will be used</w:t>
      </w:r>
    </w:p>
    <w:p w:rsidR="00C25C42" w:rsidRPr="00D21A71" w:rsidRDefault="00C25C42" w:rsidP="00D21A71">
      <w:pPr>
        <w:pStyle w:val="ListParagraph"/>
        <w:numPr>
          <w:ilvl w:val="0"/>
          <w:numId w:val="8"/>
        </w:numPr>
        <w:rPr>
          <w:rFonts w:ascii="Arial" w:hAnsi="Arial" w:cs="Arial"/>
          <w:sz w:val="20"/>
          <w:szCs w:val="20"/>
        </w:rPr>
      </w:pPr>
      <w:r w:rsidRPr="00D21A71">
        <w:rPr>
          <w:rFonts w:ascii="Arial" w:hAnsi="Arial" w:cs="Arial"/>
          <w:sz w:val="20"/>
          <w:szCs w:val="20"/>
        </w:rPr>
        <w:t xml:space="preserve">Costumes </w:t>
      </w:r>
      <w:r w:rsidR="00D21A71" w:rsidRPr="00D21A71">
        <w:rPr>
          <w:rFonts w:ascii="Arial" w:hAnsi="Arial" w:cs="Arial"/>
          <w:sz w:val="20"/>
          <w:szCs w:val="20"/>
        </w:rPr>
        <w:t xml:space="preserve">will be </w:t>
      </w:r>
      <w:r w:rsidRPr="00D21A71">
        <w:rPr>
          <w:rFonts w:ascii="Arial" w:hAnsi="Arial" w:cs="Arial"/>
          <w:sz w:val="20"/>
          <w:szCs w:val="20"/>
        </w:rPr>
        <w:t xml:space="preserve">made </w:t>
      </w:r>
      <w:r w:rsidR="000F6233" w:rsidRPr="00D21A71">
        <w:rPr>
          <w:rFonts w:ascii="Arial" w:hAnsi="Arial" w:cs="Arial"/>
          <w:sz w:val="20"/>
          <w:szCs w:val="20"/>
        </w:rPr>
        <w:t>of recycled/upcycled materials where possible</w:t>
      </w:r>
    </w:p>
    <w:p w:rsidR="000F6233" w:rsidRPr="00D21A71" w:rsidRDefault="00D21A71" w:rsidP="00D21A71">
      <w:pPr>
        <w:pStyle w:val="ListParagraph"/>
        <w:numPr>
          <w:ilvl w:val="0"/>
          <w:numId w:val="8"/>
        </w:numPr>
        <w:rPr>
          <w:rFonts w:ascii="Arial" w:hAnsi="Arial" w:cs="Arial"/>
          <w:sz w:val="20"/>
          <w:szCs w:val="20"/>
        </w:rPr>
      </w:pPr>
      <w:r w:rsidRPr="00D21A71">
        <w:rPr>
          <w:rFonts w:ascii="Arial" w:hAnsi="Arial" w:cs="Arial"/>
          <w:sz w:val="20"/>
          <w:szCs w:val="20"/>
        </w:rPr>
        <w:t>Where iii. above is</w:t>
      </w:r>
      <w:r w:rsidR="000F6233" w:rsidRPr="00D21A71">
        <w:rPr>
          <w:rFonts w:ascii="Arial" w:hAnsi="Arial" w:cs="Arial"/>
          <w:sz w:val="20"/>
          <w:szCs w:val="20"/>
        </w:rPr>
        <w:t xml:space="preserve"> not possible</w:t>
      </w:r>
      <w:r w:rsidRPr="00D21A71">
        <w:rPr>
          <w:rFonts w:ascii="Arial" w:hAnsi="Arial" w:cs="Arial"/>
          <w:sz w:val="20"/>
          <w:szCs w:val="20"/>
        </w:rPr>
        <w:t>,</w:t>
      </w:r>
      <w:r w:rsidR="000F6233" w:rsidRPr="00D21A71">
        <w:rPr>
          <w:rFonts w:ascii="Arial" w:hAnsi="Arial" w:cs="Arial"/>
          <w:sz w:val="20"/>
          <w:szCs w:val="20"/>
        </w:rPr>
        <w:t xml:space="preserve"> cos</w:t>
      </w:r>
      <w:r w:rsidRPr="00D21A71">
        <w:rPr>
          <w:rFonts w:ascii="Arial" w:hAnsi="Arial" w:cs="Arial"/>
          <w:sz w:val="20"/>
          <w:szCs w:val="20"/>
        </w:rPr>
        <w:t>tumes must be made of ethically-</w:t>
      </w:r>
      <w:r w:rsidR="000F6233" w:rsidRPr="00D21A71">
        <w:rPr>
          <w:rFonts w:ascii="Arial" w:hAnsi="Arial" w:cs="Arial"/>
          <w:sz w:val="20"/>
          <w:szCs w:val="20"/>
        </w:rPr>
        <w:t>sourced</w:t>
      </w:r>
      <w:r w:rsidRPr="00D21A71">
        <w:rPr>
          <w:rFonts w:ascii="Arial" w:hAnsi="Arial" w:cs="Arial"/>
          <w:sz w:val="20"/>
          <w:szCs w:val="20"/>
        </w:rPr>
        <w:t>,</w:t>
      </w:r>
      <w:r w:rsidR="000F6233" w:rsidRPr="00D21A71">
        <w:rPr>
          <w:rFonts w:ascii="Arial" w:hAnsi="Arial" w:cs="Arial"/>
          <w:sz w:val="20"/>
          <w:szCs w:val="20"/>
        </w:rPr>
        <w:t xml:space="preserve"> sustainable fabrics</w:t>
      </w:r>
    </w:p>
    <w:p w:rsidR="00C25C42" w:rsidRPr="00D21A71" w:rsidRDefault="00C25C42" w:rsidP="000F6233">
      <w:pPr>
        <w:pStyle w:val="ListParagraph"/>
        <w:rPr>
          <w:rFonts w:ascii="Arial" w:hAnsi="Arial" w:cs="Arial"/>
          <w:sz w:val="20"/>
          <w:szCs w:val="20"/>
        </w:rPr>
      </w:pPr>
    </w:p>
    <w:p w:rsidR="00D21A71" w:rsidRPr="00D21A71" w:rsidRDefault="00693E43" w:rsidP="00D21A71">
      <w:pPr>
        <w:pStyle w:val="ListParagraph"/>
        <w:numPr>
          <w:ilvl w:val="0"/>
          <w:numId w:val="7"/>
        </w:numPr>
        <w:rPr>
          <w:rFonts w:ascii="Arial" w:hAnsi="Arial" w:cs="Arial"/>
          <w:sz w:val="20"/>
          <w:szCs w:val="20"/>
        </w:rPr>
      </w:pPr>
      <w:r w:rsidRPr="00D21A71">
        <w:rPr>
          <w:rFonts w:ascii="Arial" w:hAnsi="Arial" w:cs="Arial"/>
          <w:sz w:val="20"/>
          <w:szCs w:val="20"/>
        </w:rPr>
        <w:t>Catering</w:t>
      </w:r>
      <w:r w:rsidR="00D21A71" w:rsidRPr="00D21A71">
        <w:rPr>
          <w:rFonts w:ascii="Arial" w:hAnsi="Arial" w:cs="Arial"/>
          <w:sz w:val="20"/>
          <w:szCs w:val="20"/>
        </w:rPr>
        <w:t xml:space="preserve"> Services</w:t>
      </w:r>
    </w:p>
    <w:p w:rsidR="00693E43" w:rsidRPr="00D21A71" w:rsidRDefault="00D21A71" w:rsidP="00D21A71">
      <w:pPr>
        <w:pStyle w:val="ListParagraph"/>
        <w:numPr>
          <w:ilvl w:val="0"/>
          <w:numId w:val="9"/>
        </w:numPr>
        <w:rPr>
          <w:rFonts w:ascii="Arial" w:hAnsi="Arial" w:cs="Arial"/>
          <w:sz w:val="20"/>
          <w:szCs w:val="20"/>
        </w:rPr>
      </w:pPr>
      <w:r w:rsidRPr="00D21A71">
        <w:rPr>
          <w:rFonts w:ascii="Arial" w:hAnsi="Arial" w:cs="Arial"/>
          <w:sz w:val="20"/>
          <w:szCs w:val="20"/>
        </w:rPr>
        <w:t>The catering for the Project will include at least one entirely meat-free day per shooting</w:t>
      </w:r>
      <w:r w:rsidR="00693E43" w:rsidRPr="00D21A71">
        <w:rPr>
          <w:rFonts w:ascii="Arial" w:hAnsi="Arial" w:cs="Arial"/>
          <w:sz w:val="20"/>
          <w:szCs w:val="20"/>
        </w:rPr>
        <w:t xml:space="preserve"> week</w:t>
      </w:r>
    </w:p>
    <w:p w:rsidR="00693E43" w:rsidRPr="00D21A71" w:rsidRDefault="00D21A71" w:rsidP="00D21A71">
      <w:pPr>
        <w:pStyle w:val="ListParagraph"/>
        <w:numPr>
          <w:ilvl w:val="0"/>
          <w:numId w:val="9"/>
        </w:numPr>
        <w:rPr>
          <w:rFonts w:ascii="Arial" w:hAnsi="Arial" w:cs="Arial"/>
          <w:sz w:val="20"/>
          <w:szCs w:val="20"/>
        </w:rPr>
      </w:pPr>
      <w:r w:rsidRPr="00D21A71">
        <w:rPr>
          <w:rFonts w:ascii="Arial" w:hAnsi="Arial" w:cs="Arial"/>
          <w:sz w:val="20"/>
          <w:szCs w:val="20"/>
        </w:rPr>
        <w:t>Caterers will provide l</w:t>
      </w:r>
      <w:r w:rsidR="00693E43" w:rsidRPr="00D21A71">
        <w:rPr>
          <w:rFonts w:ascii="Arial" w:hAnsi="Arial" w:cs="Arial"/>
          <w:sz w:val="20"/>
          <w:szCs w:val="20"/>
        </w:rPr>
        <w:t>ocally sourced produce</w:t>
      </w:r>
    </w:p>
    <w:p w:rsidR="00693E43" w:rsidRPr="00D21A71" w:rsidRDefault="00693E43" w:rsidP="00D21A71">
      <w:pPr>
        <w:pStyle w:val="ListParagraph"/>
        <w:numPr>
          <w:ilvl w:val="0"/>
          <w:numId w:val="9"/>
        </w:numPr>
        <w:rPr>
          <w:rFonts w:ascii="Arial" w:hAnsi="Arial" w:cs="Arial"/>
          <w:sz w:val="20"/>
          <w:szCs w:val="20"/>
        </w:rPr>
      </w:pPr>
      <w:r w:rsidRPr="00D21A71">
        <w:rPr>
          <w:rFonts w:ascii="Arial" w:hAnsi="Arial" w:cs="Arial"/>
          <w:sz w:val="20"/>
          <w:szCs w:val="20"/>
        </w:rPr>
        <w:t>No disposable cutlery or packa</w:t>
      </w:r>
      <w:r w:rsidR="000F6233" w:rsidRPr="00D21A71">
        <w:rPr>
          <w:rFonts w:ascii="Arial" w:hAnsi="Arial" w:cs="Arial"/>
          <w:sz w:val="20"/>
          <w:szCs w:val="20"/>
        </w:rPr>
        <w:t xml:space="preserve">ging </w:t>
      </w:r>
      <w:r w:rsidR="00D21A71" w:rsidRPr="00D21A71">
        <w:rPr>
          <w:rFonts w:ascii="Arial" w:hAnsi="Arial" w:cs="Arial"/>
          <w:sz w:val="20"/>
          <w:szCs w:val="20"/>
        </w:rPr>
        <w:t xml:space="preserve">will be used </w:t>
      </w:r>
      <w:r w:rsidR="000F6233" w:rsidRPr="00D21A71">
        <w:rPr>
          <w:rFonts w:ascii="Arial" w:hAnsi="Arial" w:cs="Arial"/>
          <w:sz w:val="20"/>
          <w:szCs w:val="20"/>
        </w:rPr>
        <w:t>unle</w:t>
      </w:r>
      <w:r w:rsidR="00D21A71" w:rsidRPr="00D21A71">
        <w:rPr>
          <w:rFonts w:ascii="Arial" w:hAnsi="Arial" w:cs="Arial"/>
          <w:sz w:val="20"/>
          <w:szCs w:val="20"/>
        </w:rPr>
        <w:t>ss absolutely necessary, in such case all cutlery and packaging</w:t>
      </w:r>
      <w:r w:rsidR="000F6233" w:rsidRPr="00D21A71">
        <w:rPr>
          <w:rFonts w:ascii="Arial" w:hAnsi="Arial" w:cs="Arial"/>
          <w:sz w:val="20"/>
          <w:szCs w:val="20"/>
        </w:rPr>
        <w:t xml:space="preserve"> must be fully biodegradable</w:t>
      </w:r>
    </w:p>
    <w:p w:rsidR="00D21A71" w:rsidRPr="00D21A71" w:rsidRDefault="00D21A71" w:rsidP="00D21A71">
      <w:pPr>
        <w:pStyle w:val="ListParagraph"/>
        <w:ind w:left="1440"/>
        <w:rPr>
          <w:rFonts w:ascii="Arial" w:hAnsi="Arial" w:cs="Arial"/>
          <w:sz w:val="20"/>
          <w:szCs w:val="20"/>
        </w:rPr>
      </w:pPr>
    </w:p>
    <w:p w:rsidR="00D21A71" w:rsidRPr="00D21A71" w:rsidRDefault="00693E43" w:rsidP="00D21A71">
      <w:pPr>
        <w:pStyle w:val="ListParagraph"/>
        <w:numPr>
          <w:ilvl w:val="0"/>
          <w:numId w:val="7"/>
        </w:numPr>
        <w:rPr>
          <w:rFonts w:ascii="Arial" w:hAnsi="Arial" w:cs="Arial"/>
          <w:sz w:val="20"/>
          <w:szCs w:val="20"/>
        </w:rPr>
      </w:pPr>
      <w:r w:rsidRPr="00D21A71">
        <w:rPr>
          <w:rFonts w:ascii="Arial" w:hAnsi="Arial" w:cs="Arial"/>
          <w:sz w:val="20"/>
          <w:szCs w:val="20"/>
        </w:rPr>
        <w:t>Set</w:t>
      </w:r>
      <w:r w:rsidR="00D21A71" w:rsidRPr="00D21A71">
        <w:rPr>
          <w:rFonts w:ascii="Arial" w:hAnsi="Arial" w:cs="Arial"/>
          <w:sz w:val="20"/>
          <w:szCs w:val="20"/>
        </w:rPr>
        <w:t xml:space="preserve">/locations </w:t>
      </w:r>
    </w:p>
    <w:p w:rsidR="00693E43" w:rsidRPr="00D21A71" w:rsidRDefault="00D21A71" w:rsidP="00D21A71">
      <w:pPr>
        <w:pStyle w:val="ListParagraph"/>
        <w:numPr>
          <w:ilvl w:val="0"/>
          <w:numId w:val="10"/>
        </w:numPr>
        <w:rPr>
          <w:rFonts w:ascii="Arial" w:hAnsi="Arial" w:cs="Arial"/>
          <w:sz w:val="20"/>
          <w:szCs w:val="20"/>
        </w:rPr>
      </w:pPr>
      <w:r w:rsidRPr="00D21A71">
        <w:rPr>
          <w:rFonts w:ascii="Arial" w:hAnsi="Arial" w:cs="Arial"/>
          <w:sz w:val="20"/>
          <w:szCs w:val="20"/>
        </w:rPr>
        <w:t>No single-</w:t>
      </w:r>
      <w:r w:rsidR="00693E43" w:rsidRPr="00D21A71">
        <w:rPr>
          <w:rFonts w:ascii="Arial" w:hAnsi="Arial" w:cs="Arial"/>
          <w:sz w:val="20"/>
          <w:szCs w:val="20"/>
        </w:rPr>
        <w:t>use plastic</w:t>
      </w:r>
      <w:r>
        <w:rPr>
          <w:rFonts w:ascii="Arial" w:hAnsi="Arial" w:cs="Arial"/>
          <w:sz w:val="20"/>
          <w:szCs w:val="20"/>
        </w:rPr>
        <w:t xml:space="preserve"> will be provided</w:t>
      </w:r>
      <w:r w:rsidR="00693E43" w:rsidRPr="00D21A71">
        <w:rPr>
          <w:rFonts w:ascii="Arial" w:hAnsi="Arial" w:cs="Arial"/>
          <w:sz w:val="20"/>
          <w:szCs w:val="20"/>
        </w:rPr>
        <w:t xml:space="preserve"> on set</w:t>
      </w:r>
    </w:p>
    <w:p w:rsidR="00693E43" w:rsidRPr="00D21A71" w:rsidRDefault="00D21A71" w:rsidP="00D21A71">
      <w:pPr>
        <w:pStyle w:val="ListParagraph"/>
        <w:numPr>
          <w:ilvl w:val="0"/>
          <w:numId w:val="10"/>
        </w:numPr>
        <w:rPr>
          <w:rFonts w:ascii="Arial" w:hAnsi="Arial" w:cs="Arial"/>
          <w:sz w:val="20"/>
          <w:szCs w:val="20"/>
        </w:rPr>
      </w:pPr>
      <w:r w:rsidRPr="00D21A71">
        <w:rPr>
          <w:rFonts w:ascii="Arial" w:hAnsi="Arial" w:cs="Arial"/>
          <w:sz w:val="20"/>
          <w:szCs w:val="20"/>
        </w:rPr>
        <w:t>The s</w:t>
      </w:r>
      <w:r w:rsidR="00693E43" w:rsidRPr="00D21A71">
        <w:rPr>
          <w:rFonts w:ascii="Arial" w:hAnsi="Arial" w:cs="Arial"/>
          <w:sz w:val="20"/>
          <w:szCs w:val="20"/>
        </w:rPr>
        <w:t>et</w:t>
      </w:r>
      <w:r w:rsidRPr="00D21A71">
        <w:rPr>
          <w:rFonts w:ascii="Arial" w:hAnsi="Arial" w:cs="Arial"/>
          <w:sz w:val="20"/>
          <w:szCs w:val="20"/>
        </w:rPr>
        <w:t xml:space="preserve"> will be</w:t>
      </w:r>
      <w:r w:rsidR="00693E43" w:rsidRPr="00D21A71">
        <w:rPr>
          <w:rFonts w:ascii="Arial" w:hAnsi="Arial" w:cs="Arial"/>
          <w:sz w:val="20"/>
          <w:szCs w:val="20"/>
        </w:rPr>
        <w:t xml:space="preserve"> run on renewable energy</w:t>
      </w:r>
    </w:p>
    <w:p w:rsidR="00693E43" w:rsidRPr="00D21A71" w:rsidRDefault="00D21A71" w:rsidP="00D21A71">
      <w:pPr>
        <w:pStyle w:val="ListParagraph"/>
        <w:numPr>
          <w:ilvl w:val="0"/>
          <w:numId w:val="10"/>
        </w:numPr>
        <w:rPr>
          <w:rFonts w:ascii="Arial" w:hAnsi="Arial" w:cs="Arial"/>
          <w:sz w:val="20"/>
          <w:szCs w:val="20"/>
        </w:rPr>
      </w:pPr>
      <w:r>
        <w:rPr>
          <w:rFonts w:ascii="Arial" w:hAnsi="Arial" w:cs="Arial"/>
          <w:sz w:val="20"/>
          <w:szCs w:val="20"/>
        </w:rPr>
        <w:t>The Producer will adopt a z</w:t>
      </w:r>
      <w:r w:rsidRPr="00D21A71">
        <w:rPr>
          <w:rFonts w:ascii="Arial" w:hAnsi="Arial" w:cs="Arial"/>
          <w:sz w:val="20"/>
          <w:szCs w:val="20"/>
        </w:rPr>
        <w:t>ero-to-</w:t>
      </w:r>
      <w:r>
        <w:rPr>
          <w:rFonts w:ascii="Arial" w:hAnsi="Arial" w:cs="Arial"/>
          <w:sz w:val="20"/>
          <w:szCs w:val="20"/>
        </w:rPr>
        <w:t>landfill policy</w:t>
      </w:r>
    </w:p>
    <w:p w:rsidR="00CE00A4" w:rsidRPr="00D21A71" w:rsidRDefault="00D21A71" w:rsidP="00D21A71">
      <w:pPr>
        <w:pStyle w:val="ListParagraph"/>
        <w:numPr>
          <w:ilvl w:val="0"/>
          <w:numId w:val="10"/>
        </w:numPr>
        <w:rPr>
          <w:rFonts w:ascii="Arial" w:hAnsi="Arial" w:cs="Arial"/>
          <w:sz w:val="20"/>
          <w:szCs w:val="20"/>
        </w:rPr>
      </w:pPr>
      <w:r w:rsidRPr="00D21A71">
        <w:rPr>
          <w:rFonts w:ascii="Arial" w:hAnsi="Arial" w:cs="Arial"/>
          <w:sz w:val="20"/>
          <w:szCs w:val="20"/>
        </w:rPr>
        <w:t>Low-</w:t>
      </w:r>
      <w:r w:rsidR="00CE00A4" w:rsidRPr="00D21A71">
        <w:rPr>
          <w:rFonts w:ascii="Arial" w:hAnsi="Arial" w:cs="Arial"/>
          <w:sz w:val="20"/>
          <w:szCs w:val="20"/>
        </w:rPr>
        <w:t xml:space="preserve">energy lighting </w:t>
      </w:r>
      <w:r w:rsidRPr="00D21A71">
        <w:rPr>
          <w:rFonts w:ascii="Arial" w:hAnsi="Arial" w:cs="Arial"/>
          <w:sz w:val="20"/>
          <w:szCs w:val="20"/>
        </w:rPr>
        <w:t>will be used</w:t>
      </w:r>
    </w:p>
    <w:p w:rsidR="00CE00A4" w:rsidRPr="00D21A71" w:rsidRDefault="00CE00A4" w:rsidP="00CE00A4">
      <w:pPr>
        <w:pStyle w:val="ListParagraph"/>
        <w:rPr>
          <w:rFonts w:ascii="Arial" w:hAnsi="Arial" w:cs="Arial"/>
          <w:sz w:val="20"/>
          <w:szCs w:val="20"/>
        </w:rPr>
      </w:pPr>
    </w:p>
    <w:p w:rsidR="00CE00A4" w:rsidRPr="00D21A71" w:rsidRDefault="00CE00A4" w:rsidP="00D21A71">
      <w:pPr>
        <w:pStyle w:val="ListParagraph"/>
        <w:numPr>
          <w:ilvl w:val="0"/>
          <w:numId w:val="7"/>
        </w:numPr>
        <w:rPr>
          <w:rFonts w:ascii="Arial" w:hAnsi="Arial" w:cs="Arial"/>
          <w:sz w:val="20"/>
          <w:szCs w:val="20"/>
        </w:rPr>
      </w:pPr>
      <w:r w:rsidRPr="00D21A71">
        <w:rPr>
          <w:rFonts w:ascii="Arial" w:hAnsi="Arial" w:cs="Arial"/>
          <w:sz w:val="20"/>
          <w:szCs w:val="20"/>
        </w:rPr>
        <w:t>Travel/accommodation</w:t>
      </w:r>
    </w:p>
    <w:p w:rsidR="00CE00A4" w:rsidRPr="00D21A71" w:rsidRDefault="003D1B97" w:rsidP="00D21A71">
      <w:pPr>
        <w:pStyle w:val="ListParagraph"/>
        <w:numPr>
          <w:ilvl w:val="0"/>
          <w:numId w:val="11"/>
        </w:numPr>
        <w:rPr>
          <w:rFonts w:ascii="Arial" w:hAnsi="Arial" w:cs="Arial"/>
          <w:sz w:val="20"/>
          <w:szCs w:val="20"/>
        </w:rPr>
      </w:pPr>
      <w:r>
        <w:rPr>
          <w:rFonts w:ascii="Arial" w:hAnsi="Arial" w:cs="Arial"/>
          <w:sz w:val="20"/>
          <w:szCs w:val="20"/>
        </w:rPr>
        <w:t>Calculated through albert t</w:t>
      </w:r>
      <w:r w:rsidR="00D21A71" w:rsidRPr="00D21A71">
        <w:rPr>
          <w:rFonts w:ascii="Arial" w:hAnsi="Arial" w:cs="Arial"/>
          <w:sz w:val="20"/>
          <w:szCs w:val="20"/>
        </w:rPr>
        <w:t xml:space="preserve">he Producer will offset </w:t>
      </w:r>
      <w:r w:rsidR="00CE00A4" w:rsidRPr="00D21A71">
        <w:rPr>
          <w:rFonts w:ascii="Arial" w:hAnsi="Arial" w:cs="Arial"/>
          <w:sz w:val="20"/>
          <w:szCs w:val="20"/>
        </w:rPr>
        <w:t>any air travel</w:t>
      </w:r>
      <w:r>
        <w:rPr>
          <w:rFonts w:ascii="Arial" w:hAnsi="Arial" w:cs="Arial"/>
          <w:sz w:val="20"/>
          <w:szCs w:val="20"/>
        </w:rPr>
        <w:t xml:space="preserve"> with an offset company </w:t>
      </w:r>
      <w:proofErr w:type="spellStart"/>
      <w:r>
        <w:rPr>
          <w:rFonts w:ascii="Arial" w:hAnsi="Arial" w:cs="Arial"/>
          <w:sz w:val="20"/>
          <w:szCs w:val="20"/>
        </w:rPr>
        <w:t>ie</w:t>
      </w:r>
      <w:proofErr w:type="spellEnd"/>
      <w:r>
        <w:rPr>
          <w:rFonts w:ascii="Arial" w:hAnsi="Arial" w:cs="Arial"/>
          <w:sz w:val="20"/>
          <w:szCs w:val="20"/>
        </w:rPr>
        <w:t>. The World Land Trust or The Woodland Trust</w:t>
      </w:r>
      <w:r w:rsidR="00D21A71" w:rsidRPr="00D21A71">
        <w:rPr>
          <w:rFonts w:ascii="Arial" w:hAnsi="Arial" w:cs="Arial"/>
          <w:sz w:val="20"/>
          <w:szCs w:val="20"/>
        </w:rPr>
        <w:t xml:space="preserve"> </w:t>
      </w:r>
    </w:p>
    <w:p w:rsidR="00CE00A4" w:rsidRPr="00D21A71" w:rsidRDefault="00CE00A4" w:rsidP="00D21A71">
      <w:pPr>
        <w:pStyle w:val="ListParagraph"/>
        <w:numPr>
          <w:ilvl w:val="0"/>
          <w:numId w:val="11"/>
        </w:numPr>
        <w:rPr>
          <w:rFonts w:ascii="Arial" w:hAnsi="Arial" w:cs="Arial"/>
          <w:sz w:val="20"/>
          <w:szCs w:val="20"/>
        </w:rPr>
      </w:pPr>
      <w:r w:rsidRPr="00D21A71">
        <w:rPr>
          <w:rFonts w:ascii="Arial" w:hAnsi="Arial" w:cs="Arial"/>
          <w:sz w:val="20"/>
          <w:szCs w:val="20"/>
        </w:rPr>
        <w:t xml:space="preserve">When travelling </w:t>
      </w:r>
      <w:r w:rsidR="00D21A71" w:rsidRPr="00D21A71">
        <w:rPr>
          <w:rFonts w:ascii="Arial" w:hAnsi="Arial" w:cs="Arial"/>
          <w:sz w:val="20"/>
          <w:szCs w:val="20"/>
        </w:rPr>
        <w:t>within Great Britain</w:t>
      </w:r>
      <w:r w:rsidR="00C25C42" w:rsidRPr="00D21A71">
        <w:rPr>
          <w:rFonts w:ascii="Arial" w:hAnsi="Arial" w:cs="Arial"/>
          <w:sz w:val="20"/>
          <w:szCs w:val="20"/>
        </w:rPr>
        <w:t xml:space="preserve">, </w:t>
      </w:r>
      <w:r w:rsidR="00D21A71">
        <w:rPr>
          <w:rFonts w:ascii="Arial" w:hAnsi="Arial" w:cs="Arial"/>
          <w:sz w:val="20"/>
          <w:szCs w:val="20"/>
        </w:rPr>
        <w:t>all transport shall be</w:t>
      </w:r>
      <w:r w:rsidR="00C25C42" w:rsidRPr="00D21A71">
        <w:rPr>
          <w:rFonts w:ascii="Arial" w:hAnsi="Arial" w:cs="Arial"/>
          <w:sz w:val="20"/>
          <w:szCs w:val="20"/>
        </w:rPr>
        <w:t xml:space="preserve"> by rail or car</w:t>
      </w:r>
    </w:p>
    <w:p w:rsidR="00C25C42" w:rsidRPr="00D21A71" w:rsidRDefault="00C25C42" w:rsidP="00D21A71">
      <w:pPr>
        <w:pStyle w:val="ListParagraph"/>
        <w:numPr>
          <w:ilvl w:val="0"/>
          <w:numId w:val="11"/>
        </w:numPr>
        <w:rPr>
          <w:rFonts w:ascii="Arial" w:hAnsi="Arial" w:cs="Arial"/>
          <w:sz w:val="20"/>
          <w:szCs w:val="20"/>
        </w:rPr>
      </w:pPr>
      <w:r w:rsidRPr="00D21A71">
        <w:rPr>
          <w:rFonts w:ascii="Arial" w:hAnsi="Arial" w:cs="Arial"/>
          <w:sz w:val="20"/>
          <w:szCs w:val="20"/>
        </w:rPr>
        <w:t>When travelling by road, vehicles must be low emission</w:t>
      </w:r>
    </w:p>
    <w:p w:rsidR="00D21A71" w:rsidRPr="00D21A71" w:rsidRDefault="00D21A71" w:rsidP="00D21A71">
      <w:pPr>
        <w:pStyle w:val="ListParagraph"/>
        <w:ind w:left="1440"/>
        <w:rPr>
          <w:rFonts w:ascii="Arial" w:hAnsi="Arial" w:cs="Arial"/>
          <w:sz w:val="20"/>
          <w:szCs w:val="20"/>
        </w:rPr>
      </w:pPr>
    </w:p>
    <w:p w:rsidR="00C25C42" w:rsidRPr="00D21A71" w:rsidRDefault="00D21A71" w:rsidP="00D21A71">
      <w:pPr>
        <w:pStyle w:val="ListParagraph"/>
        <w:numPr>
          <w:ilvl w:val="0"/>
          <w:numId w:val="7"/>
        </w:numPr>
        <w:rPr>
          <w:rFonts w:ascii="Arial" w:hAnsi="Arial" w:cs="Arial"/>
          <w:sz w:val="20"/>
          <w:szCs w:val="20"/>
        </w:rPr>
      </w:pPr>
      <w:r w:rsidRPr="00D21A71">
        <w:rPr>
          <w:rFonts w:ascii="Arial" w:hAnsi="Arial" w:cs="Arial"/>
          <w:sz w:val="20"/>
          <w:szCs w:val="20"/>
        </w:rPr>
        <w:t xml:space="preserve">Albert Certification </w:t>
      </w:r>
    </w:p>
    <w:p w:rsidR="00D21A71" w:rsidRDefault="00D21A71" w:rsidP="00D21A71">
      <w:pPr>
        <w:pStyle w:val="ListParagraph"/>
        <w:rPr>
          <w:rFonts w:ascii="Arial" w:hAnsi="Arial" w:cs="Arial"/>
          <w:sz w:val="20"/>
          <w:szCs w:val="20"/>
        </w:rPr>
      </w:pPr>
      <w:r w:rsidRPr="00D21A71">
        <w:rPr>
          <w:rFonts w:ascii="Arial" w:hAnsi="Arial" w:cs="Arial"/>
          <w:sz w:val="20"/>
          <w:szCs w:val="20"/>
        </w:rPr>
        <w:t>The Producer</w:t>
      </w:r>
      <w:r w:rsidR="00C25C42" w:rsidRPr="00D21A71">
        <w:rPr>
          <w:rFonts w:ascii="Arial" w:hAnsi="Arial" w:cs="Arial"/>
          <w:sz w:val="20"/>
          <w:szCs w:val="20"/>
        </w:rPr>
        <w:t xml:space="preserve"> must undertake </w:t>
      </w:r>
      <w:r w:rsidRPr="00D21A71">
        <w:rPr>
          <w:rFonts w:ascii="Arial" w:hAnsi="Arial" w:cs="Arial"/>
          <w:sz w:val="20"/>
          <w:szCs w:val="20"/>
        </w:rPr>
        <w:t>the Albert Ce</w:t>
      </w:r>
      <w:r w:rsidR="00C25C42" w:rsidRPr="00D21A71">
        <w:rPr>
          <w:rFonts w:ascii="Arial" w:hAnsi="Arial" w:cs="Arial"/>
          <w:sz w:val="20"/>
          <w:szCs w:val="20"/>
        </w:rPr>
        <w:t>rtification</w:t>
      </w:r>
      <w:r w:rsidRPr="00D21A71">
        <w:rPr>
          <w:rFonts w:ascii="Arial" w:hAnsi="Arial" w:cs="Arial"/>
          <w:sz w:val="20"/>
          <w:szCs w:val="20"/>
        </w:rPr>
        <w:t xml:space="preserve"> in respect of the Project. </w:t>
      </w:r>
    </w:p>
    <w:p w:rsidR="00D21A71" w:rsidRPr="00182564" w:rsidRDefault="00D21A71" w:rsidP="00D21A71">
      <w:pPr>
        <w:keepNext/>
        <w:keepLines/>
        <w:tabs>
          <w:tab w:val="left" w:pos="900"/>
        </w:tabs>
        <w:jc w:val="both"/>
        <w:rPr>
          <w:rFonts w:ascii="Arial" w:hAnsi="Arial" w:cs="Arial"/>
          <w:sz w:val="20"/>
          <w:szCs w:val="20"/>
        </w:rPr>
      </w:pPr>
      <w:r w:rsidRPr="00182564">
        <w:rPr>
          <w:rFonts w:ascii="Arial" w:hAnsi="Arial" w:cs="Arial"/>
          <w:sz w:val="20"/>
          <w:szCs w:val="20"/>
        </w:rPr>
        <w:t xml:space="preserve">In the event of any inconsistency </w:t>
      </w:r>
      <w:r w:rsidRPr="00D21A71">
        <w:rPr>
          <w:rFonts w:ascii="Arial" w:hAnsi="Arial" w:cs="Arial"/>
          <w:sz w:val="20"/>
          <w:szCs w:val="20"/>
        </w:rPr>
        <w:t xml:space="preserve">between this Rider and the Agreement, </w:t>
      </w:r>
      <w:r>
        <w:rPr>
          <w:rFonts w:ascii="Arial" w:hAnsi="Arial" w:cs="Arial"/>
          <w:sz w:val="20"/>
          <w:szCs w:val="20"/>
        </w:rPr>
        <w:t xml:space="preserve">the terms of </w:t>
      </w:r>
      <w:r w:rsidRPr="00D21A71">
        <w:rPr>
          <w:rFonts w:ascii="Arial" w:hAnsi="Arial" w:cs="Arial"/>
          <w:sz w:val="20"/>
          <w:szCs w:val="20"/>
        </w:rPr>
        <w:t>this Rider shall prevail.</w:t>
      </w:r>
      <w:r>
        <w:rPr>
          <w:rFonts w:ascii="Arial" w:hAnsi="Arial" w:cs="Arial"/>
          <w:sz w:val="20"/>
          <w:szCs w:val="20"/>
        </w:rPr>
        <w:t xml:space="preserve"> Except as modified herein</w:t>
      </w:r>
      <w:r w:rsidRPr="00182564">
        <w:rPr>
          <w:rFonts w:ascii="Arial" w:hAnsi="Arial" w:cs="Arial"/>
          <w:sz w:val="20"/>
          <w:szCs w:val="20"/>
        </w:rPr>
        <w:t xml:space="preserve">, all of the terms of the </w:t>
      </w:r>
      <w:r w:rsidRPr="00D21A71">
        <w:rPr>
          <w:rFonts w:ascii="Arial" w:hAnsi="Arial" w:cs="Arial"/>
          <w:sz w:val="20"/>
          <w:szCs w:val="20"/>
        </w:rPr>
        <w:t>[</w:t>
      </w:r>
      <w:r w:rsidRPr="00D21A71">
        <w:rPr>
          <w:rFonts w:ascii="Arial" w:hAnsi="Arial" w:cs="Arial"/>
          <w:sz w:val="20"/>
          <w:szCs w:val="20"/>
          <w:highlight w:val="yellow"/>
        </w:rPr>
        <w:t>Artist</w:t>
      </w:r>
      <w:proofErr w:type="gramStart"/>
      <w:r w:rsidRPr="00D21A71">
        <w:rPr>
          <w:rFonts w:ascii="Arial" w:hAnsi="Arial" w:cs="Arial"/>
          <w:sz w:val="20"/>
          <w:szCs w:val="20"/>
          <w:highlight w:val="yellow"/>
        </w:rPr>
        <w:t>][</w:t>
      </w:r>
      <w:proofErr w:type="gramEnd"/>
      <w:r w:rsidRPr="00D21A71">
        <w:rPr>
          <w:rFonts w:ascii="Arial" w:hAnsi="Arial" w:cs="Arial"/>
          <w:sz w:val="20"/>
          <w:szCs w:val="20"/>
          <w:highlight w:val="yellow"/>
        </w:rPr>
        <w:t>Director][</w:t>
      </w:r>
      <w:r>
        <w:rPr>
          <w:rFonts w:ascii="Arial" w:hAnsi="Arial" w:cs="Arial"/>
          <w:sz w:val="20"/>
          <w:szCs w:val="20"/>
          <w:highlight w:val="yellow"/>
        </w:rPr>
        <w:tab/>
      </w:r>
      <w:r w:rsidRPr="00D21A71">
        <w:rPr>
          <w:rFonts w:ascii="Arial" w:hAnsi="Arial" w:cs="Arial"/>
          <w:sz w:val="20"/>
          <w:szCs w:val="20"/>
          <w:highlight w:val="yellow"/>
        </w:rPr>
        <w:tab/>
        <w:t>]</w:t>
      </w:r>
      <w:r>
        <w:rPr>
          <w:rFonts w:ascii="Arial" w:hAnsi="Arial" w:cs="Arial"/>
          <w:sz w:val="20"/>
          <w:szCs w:val="20"/>
          <w:highlight w:val="yellow"/>
        </w:rPr>
        <w:t xml:space="preserve"> </w:t>
      </w:r>
      <w:r w:rsidRPr="00D21A71">
        <w:rPr>
          <w:rFonts w:ascii="Arial" w:hAnsi="Arial" w:cs="Arial"/>
          <w:sz w:val="20"/>
          <w:szCs w:val="20"/>
          <w:highlight w:val="yellow"/>
        </w:rPr>
        <w:t>Agreement</w:t>
      </w:r>
      <w:r w:rsidRPr="00182564">
        <w:rPr>
          <w:rFonts w:ascii="Arial" w:hAnsi="Arial" w:cs="Arial"/>
          <w:sz w:val="20"/>
          <w:szCs w:val="20"/>
        </w:rPr>
        <w:t xml:space="preserve"> shall remain in full force and effect.</w:t>
      </w:r>
    </w:p>
    <w:p w:rsidR="00D21A71" w:rsidRPr="00D21A71" w:rsidRDefault="00D21A71" w:rsidP="00D21A71">
      <w:pPr>
        <w:rPr>
          <w:rFonts w:ascii="Arial" w:hAnsi="Arial" w:cs="Arial"/>
          <w:b/>
          <w:sz w:val="20"/>
          <w:szCs w:val="20"/>
        </w:rPr>
      </w:pPr>
      <w:r w:rsidRPr="00D21A71">
        <w:rPr>
          <w:rFonts w:ascii="Arial" w:hAnsi="Arial" w:cs="Arial"/>
          <w:b/>
          <w:sz w:val="20"/>
          <w:szCs w:val="20"/>
        </w:rPr>
        <w:tab/>
      </w:r>
      <w:r w:rsidRPr="00D21A71">
        <w:rPr>
          <w:rFonts w:ascii="Arial" w:hAnsi="Arial" w:cs="Arial"/>
          <w:b/>
          <w:sz w:val="20"/>
          <w:szCs w:val="20"/>
        </w:rPr>
        <w:tab/>
      </w:r>
      <w:r w:rsidRPr="00D21A71">
        <w:rPr>
          <w:rFonts w:ascii="Arial" w:hAnsi="Arial" w:cs="Arial"/>
          <w:b/>
          <w:sz w:val="20"/>
          <w:szCs w:val="20"/>
        </w:rPr>
        <w:tab/>
      </w:r>
      <w:r w:rsidRPr="00D21A71">
        <w:rPr>
          <w:rFonts w:ascii="Arial" w:hAnsi="Arial" w:cs="Arial"/>
          <w:b/>
          <w:sz w:val="20"/>
          <w:szCs w:val="20"/>
        </w:rPr>
        <w:tab/>
      </w:r>
      <w:r w:rsidRPr="00D21A71">
        <w:rPr>
          <w:rFonts w:ascii="Arial" w:hAnsi="Arial" w:cs="Arial"/>
          <w:b/>
          <w:sz w:val="20"/>
          <w:szCs w:val="20"/>
        </w:rPr>
        <w:tab/>
      </w:r>
      <w:r w:rsidRPr="00D21A71">
        <w:rPr>
          <w:rFonts w:ascii="Arial" w:hAnsi="Arial" w:cs="Arial"/>
          <w:b/>
          <w:sz w:val="20"/>
          <w:szCs w:val="20"/>
        </w:rPr>
        <w:tab/>
      </w:r>
      <w:r w:rsidRPr="00D21A71">
        <w:rPr>
          <w:rFonts w:ascii="Arial" w:hAnsi="Arial" w:cs="Arial"/>
          <w:b/>
          <w:sz w:val="20"/>
          <w:szCs w:val="20"/>
        </w:rPr>
        <w:tab/>
      </w:r>
      <w:r w:rsidRPr="00D21A71">
        <w:rPr>
          <w:rFonts w:ascii="Arial" w:hAnsi="Arial" w:cs="Arial"/>
          <w:b/>
          <w:sz w:val="20"/>
          <w:szCs w:val="20"/>
        </w:rPr>
        <w:tab/>
        <w:t>Agreed and accepted</w:t>
      </w:r>
    </w:p>
    <w:p w:rsidR="00D21A71" w:rsidRPr="00D21A71" w:rsidRDefault="00D21A71" w:rsidP="00D21A71">
      <w:pPr>
        <w:pStyle w:val="NoSpacing"/>
        <w:rPr>
          <w:b/>
        </w:rPr>
      </w:pPr>
      <w:r w:rsidRPr="00D21A71">
        <w:rPr>
          <w:b/>
        </w:rPr>
        <w:t>________________________</w:t>
      </w:r>
    </w:p>
    <w:p w:rsidR="00D21A71" w:rsidRPr="00D21A71" w:rsidRDefault="00D21A71" w:rsidP="00D21A71">
      <w:pPr>
        <w:pStyle w:val="NoSpacing"/>
        <w:rPr>
          <w:b/>
        </w:rPr>
      </w:pPr>
      <w:r w:rsidRPr="00D21A71">
        <w:rPr>
          <w:b/>
        </w:rPr>
        <w:t>For and on behalf of</w:t>
      </w:r>
      <w:r w:rsidRPr="00D21A71">
        <w:rPr>
          <w:b/>
        </w:rPr>
        <w:tab/>
      </w:r>
      <w:r w:rsidRPr="00D21A71">
        <w:rPr>
          <w:b/>
        </w:rPr>
        <w:tab/>
      </w:r>
      <w:r w:rsidRPr="00D21A71">
        <w:rPr>
          <w:b/>
        </w:rPr>
        <w:tab/>
      </w:r>
      <w:r w:rsidRPr="00D21A71">
        <w:rPr>
          <w:b/>
        </w:rPr>
        <w:tab/>
      </w:r>
      <w:r w:rsidRPr="00D21A71">
        <w:rPr>
          <w:b/>
        </w:rPr>
        <w:tab/>
      </w:r>
      <w:r w:rsidRPr="00D21A71">
        <w:rPr>
          <w:b/>
        </w:rPr>
        <w:tab/>
        <w:t>________________________</w:t>
      </w:r>
    </w:p>
    <w:p w:rsidR="00D21A71" w:rsidRPr="00D21A71" w:rsidRDefault="00D21A71" w:rsidP="00D21A71">
      <w:pPr>
        <w:pStyle w:val="NoSpacing"/>
        <w:rPr>
          <w:b/>
        </w:rPr>
      </w:pPr>
      <w:r w:rsidRPr="00D21A71">
        <w:rPr>
          <w:b/>
        </w:rPr>
        <w:t>[</w:t>
      </w:r>
      <w:r w:rsidRPr="00D21A71">
        <w:rPr>
          <w:b/>
          <w:highlight w:val="yellow"/>
        </w:rPr>
        <w:t xml:space="preserve">Production </w:t>
      </w:r>
      <w:proofErr w:type="gramStart"/>
      <w:r w:rsidRPr="00D21A71">
        <w:rPr>
          <w:b/>
          <w:highlight w:val="yellow"/>
        </w:rPr>
        <w:t>company</w:t>
      </w:r>
      <w:proofErr w:type="gramEnd"/>
      <w:r w:rsidRPr="00D21A71">
        <w:rPr>
          <w:b/>
          <w:highlight w:val="yellow"/>
        </w:rPr>
        <w:t>]</w:t>
      </w:r>
      <w:r w:rsidRPr="00D21A71">
        <w:rPr>
          <w:b/>
        </w:rPr>
        <w:tab/>
      </w:r>
      <w:r w:rsidRPr="00D21A71">
        <w:rPr>
          <w:b/>
        </w:rPr>
        <w:tab/>
      </w:r>
      <w:r w:rsidRPr="00D21A71">
        <w:rPr>
          <w:b/>
        </w:rPr>
        <w:tab/>
      </w:r>
      <w:r w:rsidRPr="00D21A71">
        <w:rPr>
          <w:b/>
        </w:rPr>
        <w:tab/>
      </w:r>
      <w:r w:rsidRPr="00D21A71">
        <w:rPr>
          <w:b/>
        </w:rPr>
        <w:tab/>
      </w:r>
      <w:r w:rsidRPr="00D21A71">
        <w:rPr>
          <w:b/>
        </w:rPr>
        <w:tab/>
      </w:r>
      <w:r w:rsidRPr="00D21A71">
        <w:rPr>
          <w:rFonts w:ascii="Arial" w:hAnsi="Arial" w:cs="Arial"/>
          <w:b/>
          <w:sz w:val="20"/>
          <w:szCs w:val="20"/>
          <w:highlight w:val="yellow"/>
        </w:rPr>
        <w:t>Artist</w:t>
      </w:r>
      <w:proofErr w:type="gramStart"/>
      <w:r w:rsidRPr="00D21A71">
        <w:rPr>
          <w:rFonts w:ascii="Arial" w:hAnsi="Arial" w:cs="Arial"/>
          <w:b/>
          <w:sz w:val="20"/>
          <w:szCs w:val="20"/>
          <w:highlight w:val="yellow"/>
        </w:rPr>
        <w:t>][</w:t>
      </w:r>
      <w:proofErr w:type="gramEnd"/>
      <w:r w:rsidRPr="00D21A71">
        <w:rPr>
          <w:rFonts w:ascii="Arial" w:hAnsi="Arial" w:cs="Arial"/>
          <w:b/>
          <w:sz w:val="20"/>
          <w:szCs w:val="20"/>
          <w:highlight w:val="yellow"/>
        </w:rPr>
        <w:t>Director][</w:t>
      </w:r>
      <w:r w:rsidRPr="00D21A71">
        <w:rPr>
          <w:rFonts w:ascii="Arial" w:hAnsi="Arial" w:cs="Arial"/>
          <w:b/>
          <w:sz w:val="20"/>
          <w:szCs w:val="20"/>
          <w:highlight w:val="yellow"/>
        </w:rPr>
        <w:tab/>
      </w:r>
      <w:r w:rsidRPr="00D21A71">
        <w:rPr>
          <w:rFonts w:ascii="Arial" w:hAnsi="Arial" w:cs="Arial"/>
          <w:b/>
          <w:sz w:val="20"/>
          <w:szCs w:val="20"/>
          <w:highlight w:val="yellow"/>
        </w:rPr>
        <w:tab/>
        <w:t>]</w:t>
      </w:r>
    </w:p>
    <w:sectPr w:rsidR="00D21A71" w:rsidRPr="00D21A7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6E5" w:rsidRDefault="006A06E5" w:rsidP="00D21A71">
      <w:pPr>
        <w:spacing w:after="0" w:line="240" w:lineRule="auto"/>
      </w:pPr>
      <w:r>
        <w:separator/>
      </w:r>
    </w:p>
  </w:endnote>
  <w:endnote w:type="continuationSeparator" w:id="0">
    <w:p w:rsidR="006A06E5" w:rsidRDefault="006A06E5" w:rsidP="00D21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6E5" w:rsidRDefault="006A06E5" w:rsidP="00D21A71">
      <w:pPr>
        <w:spacing w:after="0" w:line="240" w:lineRule="auto"/>
      </w:pPr>
      <w:r>
        <w:separator/>
      </w:r>
    </w:p>
  </w:footnote>
  <w:footnote w:type="continuationSeparator" w:id="0">
    <w:p w:rsidR="006A06E5" w:rsidRDefault="006A06E5" w:rsidP="00D21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A71" w:rsidRPr="00D21A71" w:rsidRDefault="00D21A71" w:rsidP="00D21A71">
    <w:pPr>
      <w:tabs>
        <w:tab w:val="left" w:pos="2340"/>
      </w:tabs>
      <w:jc w:val="both"/>
      <w:rPr>
        <w:rFonts w:ascii="Arial" w:hAnsi="Arial" w:cs="Arial"/>
        <w:b/>
        <w:i/>
        <w:sz w:val="20"/>
        <w:szCs w:val="20"/>
        <w:u w:val="single"/>
      </w:rPr>
    </w:pPr>
    <w:r w:rsidRPr="00D21A71">
      <w:rPr>
        <w:rFonts w:ascii="Arial" w:hAnsi="Arial" w:cs="Arial"/>
        <w:b/>
        <w:i/>
        <w:sz w:val="20"/>
        <w:szCs w:val="20"/>
        <w:u w:val="single"/>
      </w:rPr>
      <w:t xml:space="preserve">[The terms </w:t>
    </w:r>
    <w:r>
      <w:rPr>
        <w:rFonts w:ascii="Arial" w:hAnsi="Arial" w:cs="Arial"/>
        <w:b/>
        <w:i/>
        <w:sz w:val="20"/>
        <w:szCs w:val="20"/>
        <w:u w:val="single"/>
      </w:rPr>
      <w:t xml:space="preserve">at clauses 1 - 6 </w:t>
    </w:r>
    <w:r w:rsidRPr="00D21A71">
      <w:rPr>
        <w:rFonts w:ascii="Arial" w:hAnsi="Arial" w:cs="Arial"/>
        <w:b/>
        <w:i/>
        <w:sz w:val="20"/>
        <w:szCs w:val="20"/>
        <w:u w:val="single"/>
      </w:rPr>
      <w:t xml:space="preserve">below are suggestions and are not an exhaustive list. When negotiating your sustainability rider you may remove the clauses which do not apply.]  </w:t>
    </w:r>
  </w:p>
  <w:p w:rsidR="00D21A71" w:rsidRDefault="00D21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6AF7"/>
    <w:multiLevelType w:val="hybridMultilevel"/>
    <w:tmpl w:val="CE66A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6D72DB"/>
    <w:multiLevelType w:val="hybridMultilevel"/>
    <w:tmpl w:val="FB5CA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A02C15"/>
    <w:multiLevelType w:val="hybridMultilevel"/>
    <w:tmpl w:val="F640BE3C"/>
    <w:lvl w:ilvl="0" w:tplc="04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FDF32A7"/>
    <w:multiLevelType w:val="hybridMultilevel"/>
    <w:tmpl w:val="76CE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37333B"/>
    <w:multiLevelType w:val="hybridMultilevel"/>
    <w:tmpl w:val="F640BE3C"/>
    <w:lvl w:ilvl="0" w:tplc="04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FE03AA0"/>
    <w:multiLevelType w:val="hybridMultilevel"/>
    <w:tmpl w:val="F640BE3C"/>
    <w:lvl w:ilvl="0" w:tplc="04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4CD3071"/>
    <w:multiLevelType w:val="hybridMultilevel"/>
    <w:tmpl w:val="34CE4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710AB6"/>
    <w:multiLevelType w:val="hybridMultilevel"/>
    <w:tmpl w:val="F640BE3C"/>
    <w:lvl w:ilvl="0" w:tplc="04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2321C69"/>
    <w:multiLevelType w:val="hybridMultilevel"/>
    <w:tmpl w:val="23861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A32F18"/>
    <w:multiLevelType w:val="hybridMultilevel"/>
    <w:tmpl w:val="F640BE3C"/>
    <w:lvl w:ilvl="0" w:tplc="04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F135646"/>
    <w:multiLevelType w:val="hybridMultilevel"/>
    <w:tmpl w:val="BBCE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1"/>
  </w:num>
  <w:num w:numId="5">
    <w:abstractNumId w:val="10"/>
  </w:num>
  <w:num w:numId="6">
    <w:abstractNumId w:val="0"/>
  </w:num>
  <w:num w:numId="7">
    <w:abstractNumId w:val="3"/>
  </w:num>
  <w:num w:numId="8">
    <w:abstractNumId w:val="9"/>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1D0"/>
    <w:rsid w:val="000631A4"/>
    <w:rsid w:val="000F6233"/>
    <w:rsid w:val="00112083"/>
    <w:rsid w:val="001753BF"/>
    <w:rsid w:val="001C5E04"/>
    <w:rsid w:val="00297B06"/>
    <w:rsid w:val="003D1B97"/>
    <w:rsid w:val="004841D0"/>
    <w:rsid w:val="00693E43"/>
    <w:rsid w:val="006A06E5"/>
    <w:rsid w:val="007D24B9"/>
    <w:rsid w:val="009D3572"/>
    <w:rsid w:val="00B23408"/>
    <w:rsid w:val="00B9711F"/>
    <w:rsid w:val="00C25C42"/>
    <w:rsid w:val="00CE00A4"/>
    <w:rsid w:val="00D12DD6"/>
    <w:rsid w:val="00D21A71"/>
    <w:rsid w:val="00D22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E9CAA-8159-4033-9255-8FC91EF3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1D0"/>
    <w:pPr>
      <w:ind w:left="720"/>
      <w:contextualSpacing/>
    </w:pPr>
  </w:style>
  <w:style w:type="paragraph" w:styleId="Header">
    <w:name w:val="header"/>
    <w:basedOn w:val="Normal"/>
    <w:link w:val="HeaderChar"/>
    <w:uiPriority w:val="99"/>
    <w:unhideWhenUsed/>
    <w:rsid w:val="00D21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A71"/>
  </w:style>
  <w:style w:type="paragraph" w:styleId="Footer">
    <w:name w:val="footer"/>
    <w:basedOn w:val="Normal"/>
    <w:link w:val="FooterChar"/>
    <w:uiPriority w:val="99"/>
    <w:unhideWhenUsed/>
    <w:rsid w:val="00D21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A71"/>
  </w:style>
  <w:style w:type="paragraph" w:styleId="NoSpacing">
    <w:name w:val="No Spacing"/>
    <w:uiPriority w:val="1"/>
    <w:qFormat/>
    <w:rsid w:val="00D21A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Westlake</dc:creator>
  <cp:keywords/>
  <dc:description/>
  <cp:lastModifiedBy>Charlotte Westlake</cp:lastModifiedBy>
  <cp:revision>2</cp:revision>
  <dcterms:created xsi:type="dcterms:W3CDTF">2018-10-05T15:48:00Z</dcterms:created>
  <dcterms:modified xsi:type="dcterms:W3CDTF">2018-10-05T15:48:00Z</dcterms:modified>
</cp:coreProperties>
</file>